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122"/>
        <w:tblW w:w="0" w:type="auto"/>
        <w:tblLook w:val="04A0"/>
      </w:tblPr>
      <w:tblGrid>
        <w:gridCol w:w="1413"/>
        <w:gridCol w:w="850"/>
        <w:gridCol w:w="4820"/>
        <w:gridCol w:w="1276"/>
        <w:gridCol w:w="5386"/>
      </w:tblGrid>
      <w:tr w:rsidR="005B51E5" w:rsidRPr="003503AD" w:rsidTr="005B51E5">
        <w:tc>
          <w:tcPr>
            <w:tcW w:w="1413" w:type="dxa"/>
          </w:tcPr>
          <w:p w:rsidR="009A1A97" w:rsidRPr="003503AD" w:rsidRDefault="009A1A97" w:rsidP="005B51E5">
            <w:pPr>
              <w:jc w:val="center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奖项</w:t>
            </w:r>
          </w:p>
        </w:tc>
        <w:tc>
          <w:tcPr>
            <w:tcW w:w="850" w:type="dxa"/>
          </w:tcPr>
          <w:p w:rsidR="009A1A97" w:rsidRPr="003503AD" w:rsidRDefault="009A1A97" w:rsidP="005B51E5">
            <w:pPr>
              <w:jc w:val="center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序号</w:t>
            </w:r>
          </w:p>
        </w:tc>
        <w:tc>
          <w:tcPr>
            <w:tcW w:w="4820" w:type="dxa"/>
          </w:tcPr>
          <w:p w:rsidR="009A1A97" w:rsidRPr="003503AD" w:rsidRDefault="00951DEB" w:rsidP="005B51E5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6.1pt;margin-top:-86.25pt;width:588.55pt;height:54.4pt;z-index:251658240;mso-position-horizontal-relative:text;mso-position-vertical-relative:text" stroked="f">
                  <v:textbox>
                    <w:txbxContent>
                      <w:p w:rsidR="00951DEB" w:rsidRPr="00951DEB" w:rsidRDefault="00951DEB" w:rsidP="00951DEB">
                        <w:pPr>
                          <w:jc w:val="center"/>
                          <w:rPr>
                            <w:rFonts w:asciiTheme="minorEastAsia" w:hAnsiTheme="minorEastAsia" w:cs="仿宋_GB2312"/>
                            <w:b/>
                            <w:sz w:val="36"/>
                            <w:szCs w:val="36"/>
                          </w:rPr>
                        </w:pPr>
                        <w:r w:rsidRPr="00951DEB">
                          <w:rPr>
                            <w:rFonts w:asciiTheme="minorEastAsia" w:hAnsiTheme="minorEastAsia" w:cs="仿宋_GB2312" w:hint="eastAsia"/>
                            <w:b/>
                            <w:sz w:val="36"/>
                            <w:szCs w:val="36"/>
                          </w:rPr>
                          <w:t>天津市对外经济合作协会第三届“江泰杯”“中外建筑之美”摄影比赛</w:t>
                        </w:r>
                      </w:p>
                      <w:p w:rsidR="00951DEB" w:rsidRPr="00951DEB" w:rsidRDefault="00951DEB"/>
                    </w:txbxContent>
                  </v:textbox>
                </v:shape>
              </w:pict>
            </w:r>
            <w:r w:rsidR="009A1A97" w:rsidRPr="003503AD">
              <w:rPr>
                <w:rFonts w:hint="eastAsia"/>
                <w:sz w:val="28"/>
              </w:rPr>
              <w:t>作品名称</w:t>
            </w:r>
          </w:p>
        </w:tc>
        <w:tc>
          <w:tcPr>
            <w:tcW w:w="1276" w:type="dxa"/>
          </w:tcPr>
          <w:p w:rsidR="009A1A97" w:rsidRPr="003503AD" w:rsidRDefault="009A1A97" w:rsidP="005B51E5">
            <w:pPr>
              <w:jc w:val="center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作者</w:t>
            </w:r>
          </w:p>
        </w:tc>
        <w:tc>
          <w:tcPr>
            <w:tcW w:w="5386" w:type="dxa"/>
          </w:tcPr>
          <w:p w:rsidR="009A1A97" w:rsidRPr="003503AD" w:rsidRDefault="009A1A97" w:rsidP="005B51E5">
            <w:pPr>
              <w:jc w:val="center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作者单位</w:t>
            </w:r>
          </w:p>
        </w:tc>
      </w:tr>
      <w:tr w:rsidR="005B51E5" w:rsidRPr="003503AD" w:rsidTr="005B51E5">
        <w:tc>
          <w:tcPr>
            <w:tcW w:w="1413" w:type="dxa"/>
          </w:tcPr>
          <w:p w:rsidR="009A1A97" w:rsidRPr="003503AD" w:rsidRDefault="009A1A97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一等奖</w:t>
            </w:r>
          </w:p>
        </w:tc>
        <w:tc>
          <w:tcPr>
            <w:tcW w:w="850" w:type="dxa"/>
          </w:tcPr>
          <w:p w:rsidR="009A1A97" w:rsidRPr="003503AD" w:rsidRDefault="00156927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1</w:t>
            </w:r>
          </w:p>
        </w:tc>
        <w:tc>
          <w:tcPr>
            <w:tcW w:w="4820" w:type="dxa"/>
          </w:tcPr>
          <w:p w:rsidR="009A1A97" w:rsidRPr="003503AD" w:rsidRDefault="009A1A97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《建设中的港珠澳大桥》</w:t>
            </w:r>
          </w:p>
        </w:tc>
        <w:tc>
          <w:tcPr>
            <w:tcW w:w="1276" w:type="dxa"/>
          </w:tcPr>
          <w:p w:rsidR="009A1A97" w:rsidRPr="003503AD" w:rsidRDefault="009A1A97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朱子平</w:t>
            </w:r>
          </w:p>
        </w:tc>
        <w:tc>
          <w:tcPr>
            <w:tcW w:w="5386" w:type="dxa"/>
          </w:tcPr>
          <w:p w:rsidR="009A1A97" w:rsidRPr="003503AD" w:rsidRDefault="009A1A97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中交第一航务工程勘察设计院有限公司</w:t>
            </w:r>
          </w:p>
        </w:tc>
      </w:tr>
      <w:tr w:rsidR="00C4353D" w:rsidRPr="003503AD" w:rsidTr="005B51E5">
        <w:tc>
          <w:tcPr>
            <w:tcW w:w="1413" w:type="dxa"/>
            <w:vMerge w:val="restart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二等奖</w:t>
            </w: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最美贵州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陈丽华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天津金耀集团有限公司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2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《一丝不苟》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邢迎辉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中交第一航务工程勘察设计院有限公司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碎石站施工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proofErr w:type="gramStart"/>
            <w:r w:rsidRPr="003503AD">
              <w:rPr>
                <w:rFonts w:hint="eastAsia"/>
                <w:sz w:val="28"/>
              </w:rPr>
              <w:t>厉勇峰</w:t>
            </w:r>
            <w:proofErr w:type="gramEnd"/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天津大港油田集团工程建设有限责任公司</w:t>
            </w:r>
          </w:p>
        </w:tc>
      </w:tr>
      <w:tr w:rsidR="00C4353D" w:rsidRPr="003503AD" w:rsidTr="005B51E5">
        <w:tc>
          <w:tcPr>
            <w:tcW w:w="1413" w:type="dxa"/>
            <w:vMerge w:val="restart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三等奖</w:t>
            </w: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稳拌站施工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proofErr w:type="gramStart"/>
            <w:r w:rsidRPr="003503AD">
              <w:rPr>
                <w:rFonts w:hint="eastAsia"/>
                <w:sz w:val="28"/>
              </w:rPr>
              <w:t>厉勇峰</w:t>
            </w:r>
            <w:proofErr w:type="gramEnd"/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天津大港油田集团工程建设有限责任公司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钢铁巨人</w:t>
            </w:r>
            <w:r w:rsidRPr="003503AD">
              <w:rPr>
                <w:sz w:val="28"/>
              </w:rPr>
              <w:t>》</w:t>
            </w:r>
            <w:r w:rsidRPr="003503AD">
              <w:rPr>
                <w:rFonts w:hint="eastAsia"/>
                <w:b/>
                <w:color w:val="FF0000"/>
                <w:sz w:val="28"/>
              </w:rPr>
              <w:t>最佳</w:t>
            </w:r>
            <w:proofErr w:type="gramStart"/>
            <w:r w:rsidRPr="003503AD">
              <w:rPr>
                <w:rFonts w:hint="eastAsia"/>
                <w:b/>
                <w:color w:val="FF0000"/>
                <w:sz w:val="28"/>
              </w:rPr>
              <w:t>人气奖</w:t>
            </w:r>
            <w:proofErr w:type="gramEnd"/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proofErr w:type="gramStart"/>
            <w:r w:rsidRPr="003503AD">
              <w:rPr>
                <w:rFonts w:hint="eastAsia"/>
                <w:sz w:val="28"/>
              </w:rPr>
              <w:t>张雅楠</w:t>
            </w:r>
            <w:proofErr w:type="gramEnd"/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江泰保险经纪股份有限公司天津分公司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津塔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王楠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中交第一航务工程勘察设计院有限公司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C4353D" w:rsidRPr="003503AD" w:rsidRDefault="00A54FB5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="003503AD" w:rsidRPr="003503AD">
              <w:rPr>
                <w:rFonts w:hint="eastAsia"/>
                <w:sz w:val="28"/>
              </w:rPr>
              <w:t>卡西姆燃煤电站建设者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proofErr w:type="gramStart"/>
            <w:r w:rsidRPr="003503AD">
              <w:rPr>
                <w:rFonts w:hint="eastAsia"/>
                <w:sz w:val="28"/>
              </w:rPr>
              <w:t>潘驯江</w:t>
            </w:r>
            <w:proofErr w:type="gramEnd"/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中国电建市政建设集团有限公司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C4353D" w:rsidRPr="003503AD" w:rsidRDefault="003503A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余辉难舍筑梦人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A54FB5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郭梦月</w:t>
            </w:r>
          </w:p>
        </w:tc>
        <w:tc>
          <w:tcPr>
            <w:tcW w:w="5386" w:type="dxa"/>
          </w:tcPr>
          <w:p w:rsidR="00C4353D" w:rsidRPr="003503AD" w:rsidRDefault="00A54FB5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/</w:t>
            </w:r>
          </w:p>
        </w:tc>
      </w:tr>
      <w:tr w:rsidR="00C4353D" w:rsidRPr="003503AD" w:rsidTr="005B51E5">
        <w:tc>
          <w:tcPr>
            <w:tcW w:w="1413" w:type="dxa"/>
            <w:vMerge w:val="restart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优秀奖</w:t>
            </w: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项目专家质量外审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孔祥雷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中国天</w:t>
            </w:r>
            <w:proofErr w:type="gramStart"/>
            <w:r w:rsidRPr="003503AD">
              <w:rPr>
                <w:rFonts w:hint="eastAsia"/>
                <w:sz w:val="28"/>
              </w:rPr>
              <w:t>辰工程</w:t>
            </w:r>
            <w:proofErr w:type="gramEnd"/>
            <w:r w:rsidRPr="003503AD">
              <w:rPr>
                <w:rFonts w:hint="eastAsia"/>
                <w:sz w:val="28"/>
              </w:rPr>
              <w:t>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通向远方的车站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王凤康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中国天</w:t>
            </w:r>
            <w:proofErr w:type="gramStart"/>
            <w:r w:rsidRPr="003503AD">
              <w:rPr>
                <w:rFonts w:hint="eastAsia"/>
                <w:sz w:val="28"/>
              </w:rPr>
              <w:t>辰工程</w:t>
            </w:r>
            <w:proofErr w:type="gramEnd"/>
            <w:r w:rsidRPr="003503AD">
              <w:rPr>
                <w:rFonts w:hint="eastAsia"/>
                <w:sz w:val="28"/>
              </w:rPr>
              <w:t>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="00A54FB5" w:rsidRPr="003503AD">
              <w:rPr>
                <w:rFonts w:hint="eastAsia"/>
                <w:sz w:val="28"/>
              </w:rPr>
              <w:t>航拍长双高速公路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张建军</w:t>
            </w:r>
          </w:p>
        </w:tc>
        <w:tc>
          <w:tcPr>
            <w:tcW w:w="5386" w:type="dxa"/>
          </w:tcPr>
          <w:p w:rsidR="00C4353D" w:rsidRPr="003503AD" w:rsidRDefault="00A54FB5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天津第一市政公路工程有限公司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煤炭地下气化研究钻探现场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王志刚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天津华勘集团有限公司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《巴基斯坦卡西姆燃煤电站》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proofErr w:type="gramStart"/>
            <w:r w:rsidRPr="003503AD">
              <w:rPr>
                <w:rFonts w:hint="eastAsia"/>
                <w:sz w:val="28"/>
              </w:rPr>
              <w:t>潘驯江</w:t>
            </w:r>
            <w:proofErr w:type="gramEnd"/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中国电建市政建设集团有限公司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肯尼亚赤道线跟非洲小朋友合影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朱子平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中交第一航务工程勘察设计院有限公司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天真孩童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proofErr w:type="gramStart"/>
            <w:r w:rsidRPr="003503AD">
              <w:rPr>
                <w:rFonts w:hint="eastAsia"/>
                <w:sz w:val="28"/>
              </w:rPr>
              <w:t>潘驯江</w:t>
            </w:r>
            <w:proofErr w:type="gramEnd"/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中国电建市政建设集团有限公司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千年胡杨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许树相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中国电建市政建设集团有限公司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祝福祖国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赵乃明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中国电建市政建设集团有限公司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唯美的幸福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梁肖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天津金耀集团有限公司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noProof/>
                <w:sz w:val="28"/>
              </w:rPr>
              <w:t>自信的微笑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noProof/>
                <w:sz w:val="28"/>
              </w:rPr>
              <w:t>赵家伍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noProof/>
                <w:sz w:val="28"/>
              </w:rPr>
              <w:t>海洋石油工程（青岛）有限公司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封盖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徐磊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中非泰达投资股份有限公司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泰山日出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刘娅辉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中国出口信用保险公司天津分公司</w:t>
            </w:r>
            <w:r w:rsidRPr="003503AD">
              <w:rPr>
                <w:rFonts w:hint="eastAsia"/>
                <w:sz w:val="28"/>
              </w:rPr>
              <w:t xml:space="preserve"> 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巴铁的明天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宁新龙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中国电建市政建设集团有限公司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双彩耀津城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傅婧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中国天</w:t>
            </w:r>
            <w:proofErr w:type="gramStart"/>
            <w:r w:rsidRPr="003503AD">
              <w:rPr>
                <w:rFonts w:hint="eastAsia"/>
                <w:sz w:val="28"/>
              </w:rPr>
              <w:t>辰工程</w:t>
            </w:r>
            <w:proofErr w:type="gramEnd"/>
            <w:r w:rsidRPr="003503AD">
              <w:rPr>
                <w:rFonts w:hint="eastAsia"/>
                <w:sz w:val="28"/>
              </w:rPr>
              <w:t>有限公司</w:t>
            </w:r>
          </w:p>
        </w:tc>
      </w:tr>
      <w:tr w:rsidR="00C4353D" w:rsidRPr="003503AD" w:rsidTr="005B51E5">
        <w:tc>
          <w:tcPr>
            <w:tcW w:w="1413" w:type="dxa"/>
            <w:vMerge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C4353D" w:rsidRPr="003503AD" w:rsidRDefault="00E24E8D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C4353D" w:rsidRPr="003503AD" w:rsidRDefault="00A54FB5" w:rsidP="006F5915">
            <w:pPr>
              <w:jc w:val="left"/>
              <w:rPr>
                <w:sz w:val="28"/>
              </w:rPr>
            </w:pPr>
            <w:r w:rsidRPr="003503AD">
              <w:rPr>
                <w:sz w:val="28"/>
              </w:rPr>
              <w:t>《</w:t>
            </w:r>
            <w:r w:rsidRPr="003503AD">
              <w:rPr>
                <w:rFonts w:hint="eastAsia"/>
                <w:sz w:val="28"/>
              </w:rPr>
              <w:t>忙碌</w:t>
            </w:r>
            <w:r w:rsidRPr="003503AD">
              <w:rPr>
                <w:sz w:val="28"/>
              </w:rPr>
              <w:t>》</w:t>
            </w:r>
          </w:p>
        </w:tc>
        <w:tc>
          <w:tcPr>
            <w:tcW w:w="127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张云飞</w:t>
            </w:r>
          </w:p>
        </w:tc>
        <w:tc>
          <w:tcPr>
            <w:tcW w:w="5386" w:type="dxa"/>
          </w:tcPr>
          <w:p w:rsidR="00C4353D" w:rsidRPr="003503AD" w:rsidRDefault="00C4353D" w:rsidP="006F5915">
            <w:pPr>
              <w:jc w:val="left"/>
              <w:rPr>
                <w:sz w:val="28"/>
              </w:rPr>
            </w:pPr>
            <w:r w:rsidRPr="003503AD">
              <w:rPr>
                <w:rFonts w:hint="eastAsia"/>
                <w:sz w:val="28"/>
              </w:rPr>
              <w:t>中国天</w:t>
            </w:r>
            <w:proofErr w:type="gramStart"/>
            <w:r w:rsidRPr="003503AD">
              <w:rPr>
                <w:rFonts w:hint="eastAsia"/>
                <w:sz w:val="28"/>
              </w:rPr>
              <w:t>辰工程</w:t>
            </w:r>
            <w:proofErr w:type="gramEnd"/>
            <w:r w:rsidRPr="003503AD">
              <w:rPr>
                <w:rFonts w:hint="eastAsia"/>
                <w:sz w:val="28"/>
              </w:rPr>
              <w:t>有限公司</w:t>
            </w:r>
          </w:p>
        </w:tc>
      </w:tr>
    </w:tbl>
    <w:p w:rsidR="00CF6915" w:rsidRPr="00CF6915" w:rsidRDefault="00CF6915" w:rsidP="00951DEB">
      <w:pPr>
        <w:rPr>
          <w:sz w:val="28"/>
          <w:szCs w:val="28"/>
        </w:rPr>
      </w:pPr>
      <w:bookmarkStart w:id="0" w:name="_GoBack"/>
      <w:bookmarkEnd w:id="0"/>
    </w:p>
    <w:sectPr w:rsidR="00CF6915" w:rsidRPr="00CF6915" w:rsidSect="009A1A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CC" w:rsidRDefault="001F50CC" w:rsidP="00CF6915">
      <w:r>
        <w:separator/>
      </w:r>
    </w:p>
  </w:endnote>
  <w:endnote w:type="continuationSeparator" w:id="0">
    <w:p w:rsidR="001F50CC" w:rsidRDefault="001F50CC" w:rsidP="00CF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CC" w:rsidRDefault="001F50CC" w:rsidP="00CF6915">
      <w:r>
        <w:separator/>
      </w:r>
    </w:p>
  </w:footnote>
  <w:footnote w:type="continuationSeparator" w:id="0">
    <w:p w:rsidR="001F50CC" w:rsidRDefault="001F50CC" w:rsidP="00CF6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A97"/>
    <w:rsid w:val="00156927"/>
    <w:rsid w:val="001F50CC"/>
    <w:rsid w:val="002E2EC1"/>
    <w:rsid w:val="003503AD"/>
    <w:rsid w:val="0048277F"/>
    <w:rsid w:val="00555CBA"/>
    <w:rsid w:val="005B51E5"/>
    <w:rsid w:val="005F3301"/>
    <w:rsid w:val="006F5915"/>
    <w:rsid w:val="00774ED7"/>
    <w:rsid w:val="00951DEB"/>
    <w:rsid w:val="009A1A97"/>
    <w:rsid w:val="009B7517"/>
    <w:rsid w:val="00A54FB5"/>
    <w:rsid w:val="00C4353D"/>
    <w:rsid w:val="00CF6915"/>
    <w:rsid w:val="00E2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9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9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天津对外经济合作协会</dc:creator>
  <cp:keywords/>
  <dc:description/>
  <cp:lastModifiedBy>微软用户</cp:lastModifiedBy>
  <cp:revision>6</cp:revision>
  <dcterms:created xsi:type="dcterms:W3CDTF">2019-09-24T07:34:00Z</dcterms:created>
  <dcterms:modified xsi:type="dcterms:W3CDTF">2019-09-25T03:14:00Z</dcterms:modified>
</cp:coreProperties>
</file>